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color w:val="0D0D0D" w:themeColor="text1" w:themeTint="f2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D0D0D" w:themeColor="text1" w:themeTint="f2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Работен лист: </w:t>
      </w:r>
    </w:p>
    <w:p>
      <w:pPr>
        <w:pStyle w:val="Normal"/>
        <w:jc w:val="center"/>
        <w:rPr>
          <w:rFonts w:ascii="Arial" w:hAnsi="Arial" w:cs="Arial"/>
          <w:color w:val="0D0D0D" w:themeColor="text1" w:themeTint="f2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D0D0D" w:themeColor="text1" w:themeTint="f2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Растење на семиња</w:t>
      </w:r>
    </w:p>
    <w:p>
      <w:pPr>
        <w:pStyle w:val="Normal"/>
        <w:jc w:val="center"/>
        <w:rPr>
          <w:rFonts w:ascii="Arial" w:hAnsi="Arial" w:cs="Arial"/>
          <w:color w:val="0070C0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70C0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both"/>
        <w:rPr/>
      </w:pPr>
      <w:r>
        <w:rPr>
          <w:rFonts w:cs="Arial" w:ascii="Arial" w:hAnsi="Arial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 да почнеш со активностите убаво разгледај ја презентацијата што ја имам изготвено</w:t>
      </w:r>
      <w:r>
        <w:rPr>
          <w:rFonts w:cs="Arial" w:ascii="Arial" w:hAnsi="Arial"/>
          <w:color w:val="0070C0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cs="Arial" w:ascii="Arial" w:hAnsi="Arial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која ќе ви биде доста корисна. Дадените активности може да ги напишете како презентација во </w:t>
      </w:r>
      <w:r>
        <w:rPr>
          <w:rFonts w:cs="Arial" w:ascii="Arial" w:hAnsi="Arial"/>
          <w:color w:val="0070C0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PowerPoint </w:t>
      </w:r>
      <w:r>
        <w:rPr>
          <w:rFonts w:cs="Arial" w:ascii="Arial" w:hAnsi="Arial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или како </w:t>
      </w:r>
      <w:r>
        <w:rPr>
          <w:rFonts w:cs="Arial" w:ascii="Arial" w:hAnsi="Arial"/>
          <w:color w:val="0070C0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word</w:t>
      </w:r>
      <w:r>
        <w:rPr>
          <w:rFonts w:cs="Arial" w:ascii="Arial" w:hAnsi="Arial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документ и</w:t>
      </w:r>
      <w:r>
        <w:rPr>
          <w:rFonts w:cs="Arial" w:ascii="Arial" w:hAnsi="Arial"/>
          <w:color w:val="0070C0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="Arial" w:ascii="Arial" w:hAnsi="Arial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ќе ги испратите на мојот мејл </w:t>
      </w:r>
      <w:hyperlink r:id="rId2">
        <w:r>
          <w:rPr>
            <w:rStyle w:val="InternetLink"/>
            <w:rFonts w:cs="Arial" w:ascii="Arial" w:hAnsi="Arial"/>
            <w:color w:val="7030A0"/>
            <w:sz w:val="32"/>
            <w:szCs w:val="32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ubavka.dzinov@yahoo.com</w:t>
        </w:r>
      </w:hyperlink>
    </w:p>
    <w:p>
      <w:pPr>
        <w:pStyle w:val="Normal"/>
        <w:jc w:val="both"/>
        <w:rPr>
          <w:rStyle w:val="InternetLink"/>
          <w:rFonts w:ascii="Arial" w:hAnsi="Arial" w:cs="Arial"/>
          <w:color w:val="7030A0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InternetLink"/>
          <w:rFonts w:cs="Arial" w:ascii="Arial" w:hAnsi="Arial"/>
          <w:color w:val="7030A0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 Благодарам. Голем п</w:t>
      </w:r>
      <w:bookmarkStart w:id="0" w:name="_GoBack"/>
      <w:bookmarkEnd w:id="0"/>
      <w:r>
        <w:rPr>
          <w:rStyle w:val="InternetLink"/>
          <w:rFonts w:cs="Arial" w:ascii="Arial" w:hAnsi="Arial"/>
          <w:color w:val="7030A0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оздрав.</w:t>
      </w:r>
    </w:p>
    <w:p>
      <w:pPr>
        <w:pStyle w:val="Normal"/>
        <w:jc w:val="both"/>
        <w:rPr>
          <w:rFonts w:ascii="Arial" w:hAnsi="Arial" w:cs="Arial"/>
          <w:color w:val="002060"/>
          <w:sz w:val="32"/>
          <w:szCs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InternetLink"/>
          <w:rFonts w:cs="Arial" w:ascii="Arial" w:hAnsi="Arial"/>
          <w:color w:val="7030A0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Наставник: Убавка Џинов</w:t>
      </w:r>
    </w:p>
    <w:p>
      <w:pPr>
        <w:pStyle w:val="Normal"/>
        <w:jc w:val="center"/>
        <w:rPr>
          <w:rFonts w:ascii="Arial" w:hAnsi="Arial" w:cs="Arial"/>
          <w:b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Активност 1. Нацртај и означи семе!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Разгледај го внимателно семето со лупа.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Пронајди ја семената обвивка и белегот каде што семето било поврзано со плодот.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Нацртај ја надворешноста на семето.Означи го твојот цртеж.</w:t>
      </w:r>
    </w:p>
    <w:p>
      <w:pPr>
        <w:pStyle w:val="Normal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помош на нокти отстрани ја надворешната обвивка на семето.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Раздвој ги двете половини на семето и најди го ембрионот.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Пронајди ја и складираната храна во семето.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Фотографирај со својот мобилен телефон, нацртај и означи ги внатрешните делови на семето.</w:t>
      </w:r>
    </w:p>
    <w:p>
      <w:pPr>
        <w:pStyle w:val="Normal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Активност 2. Набљудувај семе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Потопи семе од грав во вода и остави го цела ноќ. Претпостави на кој начин семето ќе се промени во текот на ноќта.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Следниот ден набљудувај го семето, фотографирај, нацртај и запиши ги промените што ќе ги забележиш.</w:t>
      </w:r>
    </w:p>
    <w:p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ListParagrap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Твоја претпоставка: ____________________________________________________________________________________________________________________________</w:t>
      </w:r>
    </w:p>
    <w:p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Набљудувај,фотографирај или нацртај цртежи и означи делови:</w:t>
      </w:r>
    </w:p>
    <w:p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ind w:left="360" w:hanging="0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ind w:left="360" w:hanging="0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ind w:left="360" w:hanging="0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кој начин семето се промени во текот на ноќта?</w:t>
      </w:r>
    </w:p>
    <w:p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Дали твоите претпоставки беа точни? ______________________________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Објасни зошто настанале промени?</w:t>
      </w:r>
    </w:p>
    <w:p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Што мислиш од каде навлезе вода во семето? Објасни!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</w:t>
      </w:r>
    </w:p>
    <w:p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Семката од грав стави ја во сад со памук натопен со вода и продолжи да ја набљудуваш следните денови. Фотографирај, нацртај цртежи и означи делови како се одива 'ртењето.</w:t>
      </w:r>
    </w:p>
    <w:p>
      <w:pPr>
        <w:pStyle w:val="Normal"/>
        <w:spacing w:before="0" w:after="160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440" w:right="1440" w:header="0" w:top="1440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>Наставник:Убавка Џинов          ООУ Киро Глигоров Општина Центар, Скопје         пр.науки 5 одд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11.25pt;height:11.25pt" o:bullet="t">
        <v:imagedata r:id="rId1" o:title=""/>
      </v:shape>
    </w:pict>
  </w:numPicBullet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•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mk-M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mk-MK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mk-M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ba5bc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a5bc8"/>
    <w:rPr/>
  </w:style>
  <w:style w:type="character" w:styleId="InternetLink">
    <w:name w:val="Internet Link"/>
    <w:basedOn w:val="DefaultParagraphFont"/>
    <w:uiPriority w:val="99"/>
    <w:unhideWhenUsed/>
    <w:rsid w:val="002a0df5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94caa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ba5bc8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ba5bc8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bavka.dzinov@yahoo.com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LibreOffice/6.3.2.2$Windows_X86_64 LibreOffice_project/98b30e735bda24bc04ab42594c85f7fd8be07b9c</Application>
  <Pages>2</Pages>
  <Words>264</Words>
  <Characters>1866</Characters>
  <CharactersWithSpaces>2107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2020-03-19T16:01:00Z</dcterms:created>
  <dc:creator>Ubavka</dc:creator>
  <dc:description/>
  <dc:language>en-US</dc:language>
  <cp:lastModifiedBy>Ubavka</cp:lastModifiedBy>
  <dcterms:modified xsi:type="dcterms:W3CDTF">2020-03-19T16:41:00Z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