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BFFBA" w14:textId="77777777" w:rsidR="00E321A3" w:rsidRPr="00E321A3" w:rsidRDefault="00E321A3">
      <w:pPr>
        <w:rPr>
          <w:rFonts w:ascii="Arial" w:eastAsia="BCIAIE+TimesNewRomanPSMT" w:hAnsi="Arial" w:cs="Arial"/>
          <w:b/>
          <w:lang w:val="mk-MK"/>
        </w:rPr>
      </w:pPr>
      <w:bookmarkStart w:id="0" w:name="_GoBack"/>
      <w:bookmarkEnd w:id="0"/>
      <w:r>
        <w:rPr>
          <w:rFonts w:ascii="Arial" w:eastAsia="BCIAIE+TimesNewRomanPSMT" w:hAnsi="Arial" w:cs="Arial"/>
          <w:b/>
          <w:lang w:val="mk-MK"/>
        </w:rPr>
        <w:t>План за период 06-10.04.2020</w:t>
      </w:r>
    </w:p>
    <w:p w14:paraId="02EE3D78" w14:textId="77777777" w:rsidR="00E321A3" w:rsidRDefault="00E321A3">
      <w:pPr>
        <w:rPr>
          <w:rFonts w:ascii="Arial" w:eastAsia="BCIAIE+TimesNewRomanPSMT" w:hAnsi="Arial" w:cs="Arial"/>
          <w:b/>
          <w:lang w:val="mk-MK"/>
        </w:rPr>
      </w:pPr>
    </w:p>
    <w:p w14:paraId="08B8CF3B" w14:textId="77777777" w:rsidR="00485B5C" w:rsidRPr="00485B5C" w:rsidRDefault="00485B5C">
      <w:pPr>
        <w:rPr>
          <w:rFonts w:ascii="Arial" w:eastAsia="BCIAIE+TimesNewRomanPSMT" w:hAnsi="Arial" w:cs="Arial"/>
          <w:b/>
          <w:lang w:val="mk-MK"/>
        </w:rPr>
      </w:pPr>
      <w:r w:rsidRPr="00485B5C">
        <w:rPr>
          <w:rFonts w:ascii="Arial" w:eastAsia="BCIAIE+TimesNewRomanPSMT" w:hAnsi="Arial" w:cs="Arial"/>
          <w:b/>
          <w:lang w:val="mk-MK"/>
        </w:rPr>
        <w:t>МАКЕДОНСКИ ЈАЗИК</w:t>
      </w:r>
    </w:p>
    <w:p w14:paraId="34F2CB7A" w14:textId="77777777" w:rsidR="00221E82" w:rsidRPr="000E20D9" w:rsidRDefault="00485B5C">
      <w:pPr>
        <w:rPr>
          <w:rFonts w:ascii="Arial" w:eastAsia="BCIAIE+TimesNewRomanPSMT" w:hAnsi="Arial" w:cs="Arial"/>
          <w:lang w:val="mk-MK"/>
        </w:rPr>
      </w:pPr>
      <w:r>
        <w:rPr>
          <w:rFonts w:ascii="Arial" w:eastAsia="BCIAIE+TimesNewRomanPSMT" w:hAnsi="Arial" w:cs="Arial"/>
          <w:lang w:val="en-US"/>
        </w:rPr>
        <w:t>1.</w:t>
      </w:r>
      <w:r w:rsidR="000E20D9">
        <w:rPr>
          <w:rFonts w:ascii="Arial" w:eastAsia="BCIAIE+TimesNewRomanPSMT" w:hAnsi="Arial" w:cs="Arial"/>
          <w:lang w:val="mk-MK"/>
        </w:rPr>
        <w:t xml:space="preserve">Обработка на текстот </w:t>
      </w:r>
      <w:r w:rsidR="00F52368">
        <w:rPr>
          <w:rFonts w:ascii="Arial" w:eastAsia="BCIAIE+TimesNewRomanPSMT" w:hAnsi="Arial" w:cs="Arial"/>
          <w:lang w:val="mk-MK"/>
        </w:rPr>
        <w:t>– Малата самовила стр 130</w:t>
      </w:r>
      <w:r w:rsidR="003C11DE">
        <w:rPr>
          <w:rFonts w:ascii="Arial" w:eastAsia="BCIAIE+TimesNewRomanPSMT" w:hAnsi="Arial" w:cs="Arial"/>
          <w:lang w:val="mk-MK"/>
        </w:rPr>
        <w:t xml:space="preserve"> (</w:t>
      </w:r>
      <w:r w:rsidR="00F52368">
        <w:rPr>
          <w:rFonts w:ascii="Arial" w:eastAsia="BCIAIE+TimesNewRomanPSMT" w:hAnsi="Arial" w:cs="Arial"/>
          <w:lang w:val="mk-MK"/>
        </w:rPr>
        <w:t>читањето на овој текст да се направи со пауза, наведено е во учебникот каде да се направи пауза и да се размисли што ќе се случи понатаму</w:t>
      </w:r>
      <w:r w:rsidR="008D3158">
        <w:rPr>
          <w:rFonts w:ascii="Arial" w:eastAsia="BCIAIE+TimesNewRomanPSMT" w:hAnsi="Arial" w:cs="Arial"/>
          <w:lang w:val="mk-MK"/>
        </w:rPr>
        <w:t>.</w:t>
      </w:r>
    </w:p>
    <w:p w14:paraId="6174C4E6" w14:textId="77777777" w:rsidR="00485B5C" w:rsidRPr="004B514A" w:rsidRDefault="00485B5C" w:rsidP="00485B5C">
      <w:pPr>
        <w:autoSpaceDE w:val="0"/>
        <w:rPr>
          <w:rFonts w:ascii="Arial" w:eastAsia="BCIAIE+TimesNewRomanPSMT" w:hAnsi="Arial" w:cs="Arial"/>
          <w:lang w:val="mk-MK"/>
        </w:rPr>
      </w:pPr>
      <w:r>
        <w:rPr>
          <w:rFonts w:ascii="Arial" w:eastAsia="BCIAIE+TimesNewRomanPSMT" w:hAnsi="Arial" w:cs="Arial"/>
          <w:lang w:val="ru-RU"/>
        </w:rPr>
        <w:t>2.</w:t>
      </w:r>
      <w:r w:rsidRPr="00485B5C">
        <w:rPr>
          <w:rFonts w:ascii="Arial" w:eastAsia="BCIAID+TimesNewRomanPSMT" w:hAnsi="Arial" w:cs="Arial"/>
          <w:lang w:val="ru-RU"/>
        </w:rPr>
        <w:t xml:space="preserve"> </w:t>
      </w:r>
      <w:r w:rsidR="004B514A">
        <w:rPr>
          <w:rFonts w:ascii="Arial" w:eastAsia="BCIAID+TimesNewRomanPSMT" w:hAnsi="Arial" w:cs="Arial"/>
          <w:lang w:val="en-US"/>
        </w:rPr>
        <w:t xml:space="preserve"> </w:t>
      </w:r>
      <w:r w:rsidR="004B514A">
        <w:rPr>
          <w:rFonts w:ascii="Arial" w:eastAsia="BCIAID+TimesNewRomanPSMT" w:hAnsi="Arial" w:cs="Arial"/>
          <w:lang w:val="mk-MK"/>
        </w:rPr>
        <w:t>Да се прераскаже текстот- Малата самоила во тетратка ( да се внимава на ракописот)</w:t>
      </w:r>
    </w:p>
    <w:p w14:paraId="57B2A859" w14:textId="77777777" w:rsidR="004B514A" w:rsidRDefault="00485B5C" w:rsidP="00485B5C">
      <w:pPr>
        <w:rPr>
          <w:rFonts w:ascii="Arial" w:eastAsia="BCIAIE+TimesNewRomanPSMT" w:hAnsi="Arial" w:cs="Arial"/>
          <w:lang w:val="ru-RU"/>
        </w:rPr>
      </w:pPr>
      <w:r>
        <w:rPr>
          <w:rFonts w:ascii="Arial" w:eastAsia="BCIAIE+TimesNewRomanPSMT" w:hAnsi="Arial" w:cs="Arial"/>
          <w:lang w:val="ru-RU"/>
        </w:rPr>
        <w:t>3.</w:t>
      </w:r>
      <w:r w:rsidR="00B64820">
        <w:rPr>
          <w:rFonts w:ascii="Arial" w:eastAsia="BCIAIE+TimesNewRomanPSMT" w:hAnsi="Arial" w:cs="Arial"/>
          <w:lang w:val="mk-MK"/>
        </w:rPr>
        <w:t xml:space="preserve">Да се напише - </w:t>
      </w:r>
      <w:r w:rsidR="004B514A">
        <w:rPr>
          <w:rFonts w:ascii="Arial" w:eastAsia="BCIAIE+TimesNewRomanPSMT" w:hAnsi="Arial" w:cs="Arial"/>
          <w:lang w:val="ru-RU"/>
        </w:rPr>
        <w:t>Известување од посета на ( музеј , изложба, балетска претстава или некое друго случување ) – Да се следи примерот од учебникот на стр.125</w:t>
      </w:r>
    </w:p>
    <w:p w14:paraId="7BF138FE" w14:textId="77777777" w:rsidR="001B75CF" w:rsidRDefault="004B514A" w:rsidP="00485B5C">
      <w:pPr>
        <w:rPr>
          <w:rFonts w:ascii="Arial" w:eastAsia="BCIAIE+TimesNewRomanPSMT" w:hAnsi="Arial" w:cs="Arial"/>
          <w:lang w:val="mk-MK"/>
        </w:rPr>
      </w:pPr>
      <w:r>
        <w:rPr>
          <w:rFonts w:ascii="Arial" w:eastAsia="BCIAIE+TimesNewRomanPSMT" w:hAnsi="Arial" w:cs="Arial"/>
          <w:lang w:val="mk-MK"/>
        </w:rPr>
        <w:t xml:space="preserve"> </w:t>
      </w:r>
      <w:r w:rsidR="00485B5C">
        <w:rPr>
          <w:rFonts w:ascii="Arial" w:eastAsia="BCIAIE+TimesNewRomanPSMT" w:hAnsi="Arial" w:cs="Arial"/>
          <w:lang w:val="mk-MK"/>
        </w:rPr>
        <w:t xml:space="preserve">4. </w:t>
      </w:r>
      <w:r w:rsidR="001B75CF">
        <w:rPr>
          <w:rFonts w:ascii="Arial" w:eastAsia="BCIAIE+TimesNewRomanPSMT" w:hAnsi="Arial" w:cs="Arial"/>
          <w:lang w:val="mk-MK"/>
        </w:rPr>
        <w:t>Интерпретација на текстот – Април стр.133 ( прво да се прочита изразно, потоа да се одговори на прашањата од учебникот во тетратка.</w:t>
      </w:r>
    </w:p>
    <w:p w14:paraId="7024603B" w14:textId="77777777" w:rsidR="00982C56" w:rsidRPr="00B27D92" w:rsidRDefault="00982C56" w:rsidP="00485B5C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AFAFA"/>
          <w:lang w:val="mk-MK"/>
        </w:rPr>
      </w:pPr>
      <w:r w:rsidRPr="00B27D92">
        <w:rPr>
          <w:rFonts w:ascii="Arial" w:hAnsi="Arial" w:cs="Arial"/>
          <w:b/>
          <w:color w:val="000000" w:themeColor="text1"/>
          <w:sz w:val="24"/>
          <w:szCs w:val="24"/>
          <w:shd w:val="clear" w:color="auto" w:fill="FAFAFA"/>
          <w:lang w:val="mk-MK"/>
        </w:rPr>
        <w:t>ОПШТЕСТВО</w:t>
      </w:r>
    </w:p>
    <w:p w14:paraId="3E8CB04B" w14:textId="77777777" w:rsidR="00A722DC" w:rsidRDefault="00A722DC" w:rsidP="00A722DC">
      <w:pPr>
        <w:rPr>
          <w:rFonts w:cs="Calibri-Light"/>
          <w:color w:val="0000FF"/>
          <w:lang w:val="mk-MK"/>
        </w:rPr>
      </w:pPr>
      <w:r>
        <w:rPr>
          <w:rFonts w:ascii="Arial" w:eastAsia="BCIAID+TimesNewRomanPSMT" w:hAnsi="Arial" w:cs="Arial"/>
          <w:lang w:val="mk-MK"/>
        </w:rPr>
        <w:t>-</w:t>
      </w:r>
      <w:r w:rsidRPr="00950550">
        <w:rPr>
          <w:rFonts w:ascii="Arial" w:eastAsia="BCIAID+TimesNewRomanPSMT" w:hAnsi="Arial" w:cs="Arial"/>
          <w:lang w:val="pl-PL"/>
        </w:rPr>
        <w:t>Ислеништвото од РМ во светот</w:t>
      </w:r>
      <w:r w:rsidRPr="00950550">
        <w:rPr>
          <w:rFonts w:ascii="Arial" w:eastAsia="BCIAID+TimesNewRomanPSMT" w:hAnsi="Arial" w:cs="Arial"/>
          <w:lang w:val="mk-MK"/>
        </w:rPr>
        <w:t xml:space="preserve"> - стр.79-81</w:t>
      </w:r>
      <w:r>
        <w:rPr>
          <w:rFonts w:ascii="Arial" w:eastAsia="BCIAID+TimesNewRomanPSMT" w:hAnsi="Arial" w:cs="Arial"/>
          <w:lang w:val="mk-MK"/>
        </w:rPr>
        <w:t xml:space="preserve"> </w:t>
      </w:r>
      <w:hyperlink r:id="rId5" w:history="1">
        <w:r w:rsidRPr="00C726B0">
          <w:rPr>
            <w:rStyle w:val="Hyperlink"/>
            <w:rFonts w:ascii="Calibri-Light" w:hAnsi="Calibri-Light" w:cs="Calibri-Light"/>
            <w:lang w:val="en-US"/>
          </w:rPr>
          <w:t>https://youtu.be/Lq1Fo9nw1pc</w:t>
        </w:r>
      </w:hyperlink>
    </w:p>
    <w:p w14:paraId="365406A3" w14:textId="77777777" w:rsidR="00A722DC" w:rsidRDefault="003456A8" w:rsidP="00A722DC">
      <w:pPr>
        <w:rPr>
          <w:rFonts w:cs="Calibri-Light"/>
          <w:color w:val="0000FF"/>
          <w:lang w:val="mk-MK"/>
        </w:rPr>
      </w:pPr>
      <w:hyperlink r:id="rId6" w:history="1">
        <w:r w:rsidR="00A722DC" w:rsidRPr="00C726B0">
          <w:rPr>
            <w:rStyle w:val="Hyperlink"/>
            <w:rFonts w:ascii="Calibri-Light" w:hAnsi="Calibri-Light" w:cs="Calibri-Light"/>
            <w:lang w:val="en-US"/>
          </w:rPr>
          <w:t>https://youtu.be/8vG7cQHC7qM</w:t>
        </w:r>
      </w:hyperlink>
    </w:p>
    <w:p w14:paraId="508F6970" w14:textId="77777777" w:rsidR="00A722DC" w:rsidRPr="00A722DC" w:rsidRDefault="00A722DC" w:rsidP="00A722DC">
      <w:pPr>
        <w:rPr>
          <w:rFonts w:ascii="Arial" w:eastAsia="BCIAID+TimesNewRomanPSMT" w:hAnsi="Arial" w:cs="Arial"/>
          <w:lang w:val="mk-MK"/>
        </w:rPr>
      </w:pPr>
      <w:r>
        <w:rPr>
          <w:rFonts w:cs="Calibri-Light"/>
          <w:color w:val="0000FF"/>
          <w:lang w:val="mk-MK"/>
        </w:rPr>
        <w:t>-</w:t>
      </w:r>
      <w:r w:rsidRPr="00950550">
        <w:rPr>
          <w:rFonts w:ascii="Arial" w:eastAsia="BCIAID+TimesNewRomanPSMT" w:hAnsi="Arial" w:cs="Arial"/>
          <w:lang w:val="pl-PL"/>
        </w:rPr>
        <w:t>Странците во РМ</w:t>
      </w:r>
      <w:r w:rsidRPr="00950550">
        <w:rPr>
          <w:rFonts w:ascii="Arial" w:eastAsia="BCIAID+TimesNewRomanPSMT" w:hAnsi="Arial" w:cs="Arial"/>
          <w:lang w:val="mk-MK"/>
        </w:rPr>
        <w:t xml:space="preserve"> - стр.82</w:t>
      </w:r>
      <w:r>
        <w:rPr>
          <w:rFonts w:ascii="Arial" w:eastAsia="BCIAID+TimesNewRomanPSMT" w:hAnsi="Arial" w:cs="Arial"/>
          <w:lang w:val="mk-MK"/>
        </w:rPr>
        <w:t xml:space="preserve"> ( Да се направи презентација на тема – </w:t>
      </w:r>
      <w:r>
        <w:rPr>
          <w:rFonts w:ascii="Arial" w:eastAsia="BCIAID+TimesNewRomanPSMT" w:hAnsi="Arial" w:cs="Arial"/>
          <w:lang w:val="en-US"/>
        </w:rPr>
        <w:t xml:space="preserve">“ </w:t>
      </w:r>
      <w:r>
        <w:rPr>
          <w:rFonts w:ascii="Arial" w:eastAsia="BCIAID+TimesNewRomanPSMT" w:hAnsi="Arial" w:cs="Arial"/>
          <w:lang w:val="mk-MK"/>
        </w:rPr>
        <w:t>Мојата средба со еден странец во Македонија</w:t>
      </w:r>
      <w:r>
        <w:rPr>
          <w:rFonts w:ascii="Arial" w:eastAsia="BCIAID+TimesNewRomanPSMT" w:hAnsi="Arial" w:cs="Arial"/>
          <w:lang w:val="en-US"/>
        </w:rPr>
        <w:t xml:space="preserve">”- </w:t>
      </w:r>
      <w:r>
        <w:rPr>
          <w:rFonts w:ascii="Arial" w:eastAsia="BCIAID+TimesNewRomanPSMT" w:hAnsi="Arial" w:cs="Arial"/>
          <w:lang w:val="mk-MK"/>
        </w:rPr>
        <w:t>стр. 83 во учебник да се види).</w:t>
      </w:r>
    </w:p>
    <w:p w14:paraId="28CCDFCE" w14:textId="77777777" w:rsidR="00982C56" w:rsidRDefault="00982C56" w:rsidP="00A722DC">
      <w:pPr>
        <w:rPr>
          <w:rFonts w:ascii="Arial" w:eastAsia="BCIAID+TimesNewRomanPSMT" w:hAnsi="Arial" w:cs="Arial"/>
          <w:b/>
          <w:lang w:val="mk-MK"/>
        </w:rPr>
      </w:pPr>
      <w:r>
        <w:rPr>
          <w:rFonts w:ascii="Arial" w:eastAsia="BCIAID+TimesNewRomanPSMT" w:hAnsi="Arial" w:cs="Arial"/>
          <w:b/>
          <w:lang w:val="mk-MK"/>
        </w:rPr>
        <w:t>МАТЕМАТИКА</w:t>
      </w:r>
    </w:p>
    <w:p w14:paraId="56B2ADD0" w14:textId="77777777" w:rsidR="00995CD9" w:rsidRPr="00995CD9" w:rsidRDefault="00E54B63" w:rsidP="00E54B63">
      <w:pPr>
        <w:pStyle w:val="ListParagraph"/>
        <w:numPr>
          <w:ilvl w:val="0"/>
          <w:numId w:val="4"/>
        </w:numPr>
        <w:tabs>
          <w:tab w:val="clear" w:pos="720"/>
          <w:tab w:val="num" w:pos="130"/>
          <w:tab w:val="left" w:pos="360"/>
        </w:tabs>
        <w:suppressAutoHyphens/>
        <w:autoSpaceDE w:val="0"/>
        <w:spacing w:after="0" w:line="240" w:lineRule="auto"/>
        <w:ind w:hanging="720"/>
        <w:contextualSpacing w:val="0"/>
        <w:rPr>
          <w:rFonts w:ascii="Arial" w:eastAsia="BCIAID+TimesNewRomanPSMT" w:hAnsi="Arial" w:cs="Arial"/>
          <w:lang w:val="ru-RU"/>
        </w:rPr>
      </w:pPr>
      <w:r w:rsidRPr="00C32D33">
        <w:rPr>
          <w:rFonts w:ascii="Arial" w:hAnsi="Arial" w:cs="Arial"/>
          <w:lang w:val="mk-MK"/>
        </w:rPr>
        <w:t>Геометриски форми и мрежи</w:t>
      </w:r>
      <w:r w:rsidR="0059130A">
        <w:rPr>
          <w:rFonts w:ascii="Arial" w:hAnsi="Arial" w:cs="Arial"/>
          <w:lang w:val="mk-MK"/>
        </w:rPr>
        <w:t xml:space="preserve"> </w:t>
      </w:r>
      <w:r w:rsidR="006E3E10">
        <w:rPr>
          <w:rFonts w:ascii="Arial" w:hAnsi="Arial" w:cs="Arial"/>
          <w:lang w:val="mk-MK"/>
        </w:rPr>
        <w:t xml:space="preserve"> </w:t>
      </w:r>
      <w:r w:rsidR="00995CD9">
        <w:rPr>
          <w:rFonts w:ascii="Arial" w:hAnsi="Arial" w:cs="Arial"/>
          <w:lang w:val="mk-MK"/>
        </w:rPr>
        <w:t xml:space="preserve">                        </w:t>
      </w:r>
      <w:r w:rsidR="006E3E10">
        <w:rPr>
          <w:rFonts w:ascii="Arial" w:hAnsi="Arial" w:cs="Arial"/>
          <w:lang w:val="mk-MK"/>
        </w:rPr>
        <w:t>Од стар учебник стр. (</w:t>
      </w:r>
      <w:r w:rsidR="0059130A">
        <w:rPr>
          <w:rFonts w:ascii="Arial" w:hAnsi="Arial" w:cs="Arial"/>
          <w:lang w:val="mk-MK"/>
        </w:rPr>
        <w:t>116-117-118</w:t>
      </w:r>
      <w:r w:rsidR="006E3E10">
        <w:rPr>
          <w:rFonts w:ascii="Arial" w:hAnsi="Arial" w:cs="Arial"/>
          <w:lang w:val="mk-MK"/>
        </w:rPr>
        <w:t>)</w:t>
      </w:r>
      <w:r w:rsidR="00995CD9">
        <w:rPr>
          <w:rFonts w:ascii="Arial" w:hAnsi="Arial" w:cs="Arial"/>
          <w:lang w:val="en-US"/>
        </w:rPr>
        <w:t xml:space="preserve"> </w:t>
      </w:r>
    </w:p>
    <w:p w14:paraId="1FC2E572" w14:textId="77777777" w:rsidR="00E54B63" w:rsidRPr="00C32D33" w:rsidRDefault="00995CD9" w:rsidP="00995CD9">
      <w:pPr>
        <w:pStyle w:val="ListParagraph"/>
        <w:tabs>
          <w:tab w:val="left" w:pos="360"/>
        </w:tabs>
        <w:suppressAutoHyphens/>
        <w:autoSpaceDE w:val="0"/>
        <w:spacing w:after="0" w:line="240" w:lineRule="auto"/>
        <w:contextualSpacing w:val="0"/>
        <w:rPr>
          <w:rFonts w:ascii="Arial" w:eastAsia="BCIAID+TimesNewRomanPSMT" w:hAnsi="Arial" w:cs="Arial"/>
          <w:lang w:val="ru-RU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Нов учебник стр. (56,121,122)</w:t>
      </w:r>
    </w:p>
    <w:p w14:paraId="12E91AF0" w14:textId="77777777" w:rsidR="00E54B63" w:rsidRPr="00C32D33" w:rsidRDefault="00E54B63" w:rsidP="00E54B63">
      <w:pPr>
        <w:pStyle w:val="ListParagraph"/>
        <w:numPr>
          <w:ilvl w:val="0"/>
          <w:numId w:val="4"/>
        </w:numPr>
        <w:tabs>
          <w:tab w:val="clear" w:pos="720"/>
          <w:tab w:val="num" w:pos="130"/>
          <w:tab w:val="left" w:pos="360"/>
        </w:tabs>
        <w:suppressAutoHyphens/>
        <w:autoSpaceDE w:val="0"/>
        <w:spacing w:after="0" w:line="240" w:lineRule="auto"/>
        <w:ind w:hanging="720"/>
        <w:contextualSpacing w:val="0"/>
        <w:rPr>
          <w:rFonts w:ascii="Arial" w:eastAsia="BCIAID+TimesNewRomanPSMT" w:hAnsi="Arial" w:cs="Arial"/>
          <w:lang w:val="ru-RU"/>
        </w:rPr>
      </w:pPr>
      <w:r w:rsidRPr="00C32D33">
        <w:rPr>
          <w:rFonts w:ascii="Arial" w:hAnsi="Arial" w:cs="Arial"/>
          <w:bCs/>
          <w:lang w:val="mk-MK"/>
        </w:rPr>
        <w:t>3Д форми и нивните мрежи</w:t>
      </w:r>
    </w:p>
    <w:p w14:paraId="13BB1878" w14:textId="77777777" w:rsidR="00E54B63" w:rsidRPr="002E37AA" w:rsidRDefault="00E54B63" w:rsidP="00E54B63">
      <w:pPr>
        <w:pStyle w:val="ListParagraph"/>
        <w:numPr>
          <w:ilvl w:val="0"/>
          <w:numId w:val="4"/>
        </w:numPr>
        <w:tabs>
          <w:tab w:val="clear" w:pos="720"/>
          <w:tab w:val="num" w:pos="130"/>
          <w:tab w:val="left" w:pos="360"/>
        </w:tabs>
        <w:suppressAutoHyphens/>
        <w:autoSpaceDE w:val="0"/>
        <w:spacing w:after="0" w:line="240" w:lineRule="auto"/>
        <w:ind w:hanging="720"/>
        <w:contextualSpacing w:val="0"/>
        <w:rPr>
          <w:rFonts w:ascii="Arial" w:eastAsia="BCIAID+TimesNewRomanPSMT" w:hAnsi="Arial" w:cs="Arial"/>
          <w:lang w:val="ru-RU"/>
        </w:rPr>
      </w:pPr>
      <w:r w:rsidRPr="00C32D33">
        <w:rPr>
          <w:rFonts w:ascii="Arial" w:hAnsi="Arial" w:cs="Arial"/>
          <w:bCs/>
          <w:lang w:val="mk-MK"/>
        </w:rPr>
        <w:t>Читање и внесување координати на 3Д форми</w:t>
      </w:r>
    </w:p>
    <w:p w14:paraId="0BA67EAD" w14:textId="77777777" w:rsidR="006E3E10" w:rsidRPr="00C32D33" w:rsidRDefault="006E3E10" w:rsidP="006E3E10">
      <w:pPr>
        <w:pStyle w:val="ListParagraph"/>
        <w:numPr>
          <w:ilvl w:val="0"/>
          <w:numId w:val="4"/>
        </w:numPr>
        <w:tabs>
          <w:tab w:val="clear" w:pos="720"/>
          <w:tab w:val="num" w:pos="130"/>
          <w:tab w:val="left" w:pos="360"/>
        </w:tabs>
        <w:suppressAutoHyphens/>
        <w:autoSpaceDE w:val="0"/>
        <w:spacing w:after="0" w:line="240" w:lineRule="auto"/>
        <w:ind w:hanging="732"/>
        <w:contextualSpacing w:val="0"/>
        <w:rPr>
          <w:rFonts w:ascii="Arial" w:eastAsia="BCIAID+TimesNewRomanPSMT" w:hAnsi="Arial" w:cs="Arial"/>
          <w:lang w:val="ru-RU"/>
        </w:rPr>
      </w:pPr>
      <w:r w:rsidRPr="00C32D33">
        <w:rPr>
          <w:rFonts w:ascii="Arial" w:hAnsi="Arial" w:cs="Arial"/>
          <w:lang w:val="mk-MK"/>
        </w:rPr>
        <w:t>Разлики меѓу 2Д и 3Д форми</w:t>
      </w:r>
      <w:r w:rsidRPr="00C32D33">
        <w:rPr>
          <w:rFonts w:ascii="Arial" w:eastAsia="BCIAID+TimesNewRomanPSMT" w:hAnsi="Arial" w:cs="Arial"/>
          <w:lang w:val="ru-RU"/>
        </w:rPr>
        <w:t xml:space="preserve"> </w:t>
      </w:r>
    </w:p>
    <w:p w14:paraId="0D56667A" w14:textId="77777777" w:rsidR="00E54B63" w:rsidRDefault="00E54B63" w:rsidP="00485B5C">
      <w:pPr>
        <w:rPr>
          <w:rFonts w:ascii="Arial" w:eastAsia="BCIAID+TimesNewRomanPSMT" w:hAnsi="Arial" w:cs="Arial"/>
          <w:b/>
          <w:lang w:val="en-US"/>
        </w:rPr>
      </w:pPr>
    </w:p>
    <w:p w14:paraId="46A60F91" w14:textId="77777777" w:rsidR="00982C56" w:rsidRDefault="006E3E10" w:rsidP="00982C56">
      <w:pPr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 К</w:t>
      </w:r>
      <w:r w:rsidR="00C931E0">
        <w:rPr>
          <w:rFonts w:ascii="Arial" w:hAnsi="Arial" w:cs="Arial"/>
          <w:bCs/>
          <w:lang w:val="mk-MK"/>
        </w:rPr>
        <w:t xml:space="preserve">ога ќе се поминат вежбите во учебник и наставните листови, учениците </w:t>
      </w:r>
      <w:r>
        <w:rPr>
          <w:rFonts w:ascii="Arial" w:hAnsi="Arial" w:cs="Arial"/>
          <w:bCs/>
          <w:lang w:val="mk-MK"/>
        </w:rPr>
        <w:t xml:space="preserve">може </w:t>
      </w:r>
      <w:r w:rsidR="00C931E0">
        <w:rPr>
          <w:rFonts w:ascii="Arial" w:hAnsi="Arial" w:cs="Arial"/>
          <w:bCs/>
          <w:lang w:val="mk-MK"/>
        </w:rPr>
        <w:t>да решаваат во збирката</w:t>
      </w:r>
      <w:r>
        <w:rPr>
          <w:rFonts w:ascii="Arial" w:hAnsi="Arial" w:cs="Arial"/>
          <w:bCs/>
          <w:lang w:val="mk-MK"/>
        </w:rPr>
        <w:t xml:space="preserve"> задачи и во работните тетратки, се што е поврзано со овие лекции.</w:t>
      </w:r>
    </w:p>
    <w:p w14:paraId="6BAFFED2" w14:textId="77777777" w:rsidR="00DC0124" w:rsidRDefault="009131D8" w:rsidP="00982C56">
      <w:pPr>
        <w:rPr>
          <w:rFonts w:ascii="Arial" w:eastAsia="BCIAID+TimesNewRomanPSMT" w:hAnsi="Arial" w:cs="Arial"/>
          <w:b/>
          <w:sz w:val="24"/>
          <w:szCs w:val="24"/>
          <w:lang w:val="mk-MK"/>
        </w:rPr>
      </w:pPr>
      <w:r>
        <w:rPr>
          <w:rFonts w:ascii="Arial" w:eastAsia="BCIAID+TimesNewRomanPSMT" w:hAnsi="Arial" w:cs="Arial"/>
          <w:b/>
          <w:sz w:val="24"/>
          <w:szCs w:val="24"/>
          <w:lang w:val="mk-MK"/>
        </w:rPr>
        <w:t>ЛИКОВНО ОБРАЗОВАНИЕ</w:t>
      </w:r>
    </w:p>
    <w:p w14:paraId="59CFB3A0" w14:textId="77777777" w:rsidR="00AE4EA7" w:rsidRPr="00530EF5" w:rsidRDefault="00AE4EA7" w:rsidP="00AE4EA7">
      <w:pPr>
        <w:snapToGrid w:val="0"/>
        <w:rPr>
          <w:rFonts w:ascii="Arial" w:hAnsi="Arial" w:cs="Arial"/>
          <w:color w:val="000000"/>
          <w:lang w:val="mk-MK"/>
        </w:rPr>
      </w:pPr>
      <w:r w:rsidRPr="00530EF5">
        <w:rPr>
          <w:rFonts w:ascii="Arial" w:hAnsi="Arial" w:cs="Arial"/>
          <w:color w:val="000000"/>
          <w:lang w:val="mk-MK"/>
        </w:rPr>
        <w:t xml:space="preserve">Мотив: </w:t>
      </w:r>
      <w:r>
        <w:rPr>
          <w:rFonts w:ascii="Arial" w:hAnsi="Arial" w:cs="Arial"/>
          <w:color w:val="000000"/>
          <w:lang w:val="mk-MK"/>
        </w:rPr>
        <w:t xml:space="preserve">Плакат за концерт </w:t>
      </w:r>
    </w:p>
    <w:p w14:paraId="102AEC5A" w14:textId="77777777" w:rsidR="00AE4EA7" w:rsidRDefault="00AE4EA7" w:rsidP="00AE4EA7">
      <w:pPr>
        <w:autoSpaceDE w:val="0"/>
        <w:rPr>
          <w:rFonts w:ascii="Arial" w:eastAsia="BCIAID+TimesNewRomanPSMT" w:hAnsi="Arial" w:cs="Arial"/>
          <w:lang w:val="mk-MK"/>
        </w:rPr>
      </w:pPr>
      <w:r w:rsidRPr="00530EF5">
        <w:rPr>
          <w:rFonts w:ascii="Arial" w:hAnsi="Arial" w:cs="Arial"/>
          <w:color w:val="000000"/>
          <w:lang w:val="mk-MK"/>
        </w:rPr>
        <w:t xml:space="preserve">Ликовна техника: </w:t>
      </w:r>
      <w:r>
        <w:rPr>
          <w:rFonts w:ascii="Arial" w:hAnsi="Arial" w:cs="Arial"/>
          <w:color w:val="000000"/>
          <w:lang w:val="mk-MK"/>
        </w:rPr>
        <w:t>Комбинирана техника</w:t>
      </w:r>
    </w:p>
    <w:p w14:paraId="59B9E966" w14:textId="77777777" w:rsidR="009131D8" w:rsidRPr="009131D8" w:rsidRDefault="00AE4EA7" w:rsidP="00982C56">
      <w:pPr>
        <w:rPr>
          <w:rFonts w:ascii="Arial" w:eastAsia="BCIAID+TimesNewRomanPSMT" w:hAnsi="Arial" w:cs="Arial"/>
          <w:sz w:val="24"/>
          <w:szCs w:val="24"/>
          <w:lang w:val="mk-MK"/>
        </w:rPr>
      </w:pPr>
      <w:r>
        <w:rPr>
          <w:rFonts w:ascii="Arial" w:eastAsia="BCIAID+TimesNewRomanPSMT" w:hAnsi="Arial" w:cs="Arial"/>
          <w:sz w:val="24"/>
          <w:szCs w:val="24"/>
          <w:lang w:val="mk-MK"/>
        </w:rPr>
        <w:t>Да се направи плакат на концерт по сопствена идеја – може да се користат повеќе техники-  темерни бои, колаж, слики од списанија итн</w:t>
      </w:r>
      <w:r w:rsidR="009131D8">
        <w:rPr>
          <w:rFonts w:ascii="Arial" w:eastAsia="BCIAID+TimesNewRomanPSMT" w:hAnsi="Arial" w:cs="Arial"/>
          <w:sz w:val="24"/>
          <w:szCs w:val="24"/>
          <w:lang w:val="mk-MK"/>
        </w:rPr>
        <w:t>.</w:t>
      </w:r>
    </w:p>
    <w:p w14:paraId="4C3BCA71" w14:textId="77777777" w:rsidR="00982C56" w:rsidRDefault="00982C56" w:rsidP="00485B5C">
      <w:pPr>
        <w:rPr>
          <w:rFonts w:ascii="Arial" w:eastAsia="BCIAID+TimesNewRomanPSMT" w:hAnsi="Arial" w:cs="Arial"/>
          <w:b/>
          <w:lang w:val="mk-MK"/>
        </w:rPr>
      </w:pPr>
    </w:p>
    <w:p w14:paraId="2CD22978" w14:textId="77777777" w:rsidR="00982C56" w:rsidRPr="00982C56" w:rsidRDefault="00982C56" w:rsidP="00485B5C">
      <w:pPr>
        <w:rPr>
          <w:rFonts w:ascii="Arial" w:hAnsi="Arial" w:cs="Arial"/>
          <w:b/>
          <w:color w:val="000000" w:themeColor="text1"/>
          <w:lang w:val="mk-MK"/>
        </w:rPr>
      </w:pPr>
    </w:p>
    <w:sectPr w:rsidR="00982C56" w:rsidRPr="00982C56" w:rsidSect="00221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CIAID+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CIAIE+TimesNewRomanPSMT">
    <w:altName w:val="Times New Roman"/>
    <w:charset w:val="00"/>
    <w:family w:val="roman"/>
    <w:pitch w:val="default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20"/>
        <w:szCs w:val="20"/>
      </w:rPr>
    </w:lvl>
  </w:abstractNum>
  <w:abstractNum w:abstractNumId="1" w15:restartNumberingAfterBreak="0">
    <w:nsid w:val="01F419A8"/>
    <w:multiLevelType w:val="hybridMultilevel"/>
    <w:tmpl w:val="6066B21C"/>
    <w:lvl w:ilvl="0" w:tplc="32987984">
      <w:numFmt w:val="bullet"/>
      <w:lvlText w:val="-"/>
      <w:lvlJc w:val="left"/>
      <w:pPr>
        <w:ind w:left="720" w:hanging="360"/>
      </w:pPr>
      <w:rPr>
        <w:rFonts w:ascii="Arial" w:eastAsia="BCIAID+TimesNewRomanPS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2C38"/>
    <w:multiLevelType w:val="hybridMultilevel"/>
    <w:tmpl w:val="539E4276"/>
    <w:lvl w:ilvl="0" w:tplc="A27C02B6">
      <w:start w:val="1"/>
      <w:numFmt w:val="bullet"/>
      <w:lvlText w:val="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32DF5322"/>
    <w:multiLevelType w:val="hybridMultilevel"/>
    <w:tmpl w:val="ECBC8D6E"/>
    <w:lvl w:ilvl="0" w:tplc="D72C59A0">
      <w:numFmt w:val="bullet"/>
      <w:lvlText w:val="-"/>
      <w:lvlJc w:val="left"/>
      <w:pPr>
        <w:ind w:left="720" w:hanging="360"/>
      </w:pPr>
      <w:rPr>
        <w:rFonts w:ascii="Arial" w:eastAsia="BCIAID+TimesNewRomanPS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5496A"/>
    <w:multiLevelType w:val="hybridMultilevel"/>
    <w:tmpl w:val="3BA8015E"/>
    <w:lvl w:ilvl="0" w:tplc="A27C02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5C"/>
    <w:rsid w:val="000E20D9"/>
    <w:rsid w:val="000E2A73"/>
    <w:rsid w:val="001A1625"/>
    <w:rsid w:val="001B75CF"/>
    <w:rsid w:val="00221E82"/>
    <w:rsid w:val="00293B8D"/>
    <w:rsid w:val="00332DB5"/>
    <w:rsid w:val="003456A8"/>
    <w:rsid w:val="003C11DE"/>
    <w:rsid w:val="003E6A36"/>
    <w:rsid w:val="003F1532"/>
    <w:rsid w:val="00426743"/>
    <w:rsid w:val="00485B5C"/>
    <w:rsid w:val="004B514A"/>
    <w:rsid w:val="00542633"/>
    <w:rsid w:val="0059130A"/>
    <w:rsid w:val="006E3E10"/>
    <w:rsid w:val="00803388"/>
    <w:rsid w:val="008A1FD1"/>
    <w:rsid w:val="008D3158"/>
    <w:rsid w:val="009131D8"/>
    <w:rsid w:val="00982C56"/>
    <w:rsid w:val="00995CD9"/>
    <w:rsid w:val="009A45D3"/>
    <w:rsid w:val="00A30840"/>
    <w:rsid w:val="00A722DC"/>
    <w:rsid w:val="00AE4EA7"/>
    <w:rsid w:val="00B27D92"/>
    <w:rsid w:val="00B62EFE"/>
    <w:rsid w:val="00B64820"/>
    <w:rsid w:val="00C61945"/>
    <w:rsid w:val="00C931E0"/>
    <w:rsid w:val="00CB1B6E"/>
    <w:rsid w:val="00DC0124"/>
    <w:rsid w:val="00E321A3"/>
    <w:rsid w:val="00E54B63"/>
    <w:rsid w:val="00EB60B8"/>
    <w:rsid w:val="00EC44D5"/>
    <w:rsid w:val="00F52368"/>
    <w:rsid w:val="00F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B1F7"/>
  <w15:docId w15:val="{BC7E7199-EE43-41C0-A93D-B29B8EA0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5B5C"/>
    <w:rPr>
      <w:b/>
      <w:bCs/>
    </w:rPr>
  </w:style>
  <w:style w:type="character" w:styleId="Hyperlink">
    <w:name w:val="Hyperlink"/>
    <w:basedOn w:val="DefaultParagraphFont"/>
    <w:uiPriority w:val="99"/>
    <w:unhideWhenUsed/>
    <w:rsid w:val="00DC0124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803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vG7cQHC7qM" TargetMode="External"/><Relationship Id="rId5" Type="http://schemas.openxmlformats.org/officeDocument/2006/relationships/hyperlink" Target="https://youtu.be/Lq1Fo9nw1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Petrova</dc:creator>
  <cp:keywords/>
  <dc:description/>
  <cp:lastModifiedBy>Dell</cp:lastModifiedBy>
  <cp:revision>2</cp:revision>
  <dcterms:created xsi:type="dcterms:W3CDTF">2020-04-03T22:03:00Z</dcterms:created>
  <dcterms:modified xsi:type="dcterms:W3CDTF">2020-04-03T22:03:00Z</dcterms:modified>
</cp:coreProperties>
</file>